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ABB1E46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5A71A7">
        <w:rPr>
          <w:rFonts w:ascii="Azo Sans Md" w:hAnsi="Azo Sans Md" w:cstheme="minorHAnsi"/>
          <w:bCs/>
          <w:szCs w:val="24"/>
        </w:rPr>
        <w:t>36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7763661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A71A7">
        <w:rPr>
          <w:rFonts w:ascii="Azo Sans Md" w:hAnsi="Azo Sans Md" w:cstheme="minorHAnsi"/>
          <w:szCs w:val="24"/>
        </w:rPr>
        <w:t>7362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A52122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314B6D" w:rsidRPr="00314B6D">
        <w:rPr>
          <w:rFonts w:ascii="Azo Sans Lt" w:hAnsi="Azo Sans Lt" w:cstheme="minorHAnsi"/>
          <w:b/>
          <w:bCs/>
          <w:szCs w:val="24"/>
        </w:rPr>
        <w:t xml:space="preserve">MENOR PREÇO </w:t>
      </w:r>
      <w:r w:rsidR="005A71A7">
        <w:rPr>
          <w:rFonts w:ascii="Azo Sans Lt" w:hAnsi="Azo Sans Lt" w:cstheme="minorHAnsi"/>
          <w:b/>
          <w:bCs/>
          <w:szCs w:val="24"/>
        </w:rPr>
        <w:t>POR LOTE</w:t>
      </w:r>
    </w:p>
    <w:p w14:paraId="7E9A5D0D" w14:textId="57FD8606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A71A7" w:rsidRPr="005A71A7">
        <w:rPr>
          <w:rFonts w:ascii="Azo Sans Lt" w:hAnsi="Azo Sans Lt" w:cstheme="minorHAnsi"/>
          <w:szCs w:val="24"/>
        </w:rPr>
        <w:t>Aquisição, sob demanda,</w:t>
      </w:r>
      <w:r w:rsidR="005A71A7" w:rsidRPr="005A71A7">
        <w:rPr>
          <w:rFonts w:ascii="Azo Sans Lt" w:hAnsi="Azo Sans Lt" w:cstheme="minorHAnsi"/>
          <w:b/>
          <w:szCs w:val="24"/>
        </w:rPr>
        <w:t xml:space="preserve"> de </w:t>
      </w:r>
      <w:r w:rsidR="005A71A7" w:rsidRPr="005A71A7">
        <w:rPr>
          <w:rFonts w:ascii="Azo Sans Lt" w:hAnsi="Azo Sans Lt" w:cstheme="minorHAnsi"/>
          <w:b/>
          <w:bCs/>
          <w:szCs w:val="24"/>
        </w:rPr>
        <w:t xml:space="preserve">INSUMOS DE LABORATÓRIO, para atender as necessidades do Hospital Municipal Raul Sertã, Hospital Maternidade Dr. Mário Dutra de Castro e </w:t>
      </w:r>
      <w:bookmarkStart w:id="0" w:name="__DdeLink__11234_3383824197"/>
      <w:r w:rsidR="005A71A7" w:rsidRPr="005A71A7">
        <w:rPr>
          <w:rFonts w:ascii="Azo Sans Lt" w:hAnsi="Azo Sans Lt" w:cstheme="minorHAnsi"/>
          <w:b/>
          <w:bCs/>
          <w:szCs w:val="24"/>
        </w:rPr>
        <w:t>Subsecretaria de Atenção Básica/Posto Sylvio Henrique Braune</w:t>
      </w:r>
      <w:bookmarkEnd w:id="0"/>
      <w:r w:rsidR="005A71A7" w:rsidRPr="005A71A7">
        <w:rPr>
          <w:rFonts w:ascii="Azo Sans Lt" w:hAnsi="Azo Sans Lt" w:cstheme="minorHAnsi"/>
          <w:b/>
          <w:bCs/>
          <w:szCs w:val="24"/>
        </w:rPr>
        <w:t>, pelo período de 12 (doze) meses</w:t>
      </w:r>
      <w:r w:rsidR="004B28C9" w:rsidRPr="00E07791">
        <w:rPr>
          <w:rFonts w:ascii="Azo Sans Lt" w:eastAsia="SimSun" w:hAnsi="Azo Sans Lt" w:cs="Leelawadee UI Semilight"/>
          <w:b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2A8F98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845C56">
        <w:rPr>
          <w:rFonts w:ascii="Azo Sans Md" w:hAnsi="Azo Sans Md" w:cstheme="minorHAnsi"/>
          <w:sz w:val="22"/>
          <w:szCs w:val="22"/>
        </w:rPr>
        <w:t>36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845C56" w:rsidRPr="00845C56">
        <w:rPr>
          <w:rFonts w:ascii="Azo Sans Lt" w:hAnsi="Azo Sans Lt" w:cstheme="minorHAnsi"/>
          <w:b/>
          <w:bCs/>
          <w:sz w:val="22"/>
          <w:szCs w:val="22"/>
        </w:rPr>
        <w:t>Aquisição</w:t>
      </w:r>
      <w:r w:rsidR="00845C56" w:rsidRPr="00845C56">
        <w:rPr>
          <w:rFonts w:ascii="Azo Sans Lt" w:hAnsi="Azo Sans Lt" w:cstheme="minorHAnsi"/>
          <w:sz w:val="22"/>
          <w:szCs w:val="22"/>
        </w:rPr>
        <w:t xml:space="preserve">, sob demanda, de </w:t>
      </w:r>
      <w:r w:rsidR="00845C56" w:rsidRPr="00845C56">
        <w:rPr>
          <w:rFonts w:ascii="Azo Sans Lt" w:hAnsi="Azo Sans Lt" w:cstheme="minorHAnsi"/>
          <w:b/>
          <w:bCs/>
          <w:sz w:val="22"/>
          <w:szCs w:val="22"/>
        </w:rPr>
        <w:t>INSUMOS DE LABORATÓRIO, para atender as necessidades do Hospital Municipal Raul Sertã, Hospital Maternidade Dr. Mário Dutra de Castro e Subsecretaria de Atenção Básica/Posto Sylvio Henrique Braune, pelo período de 12 (doze) meses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1010"/>
        <w:gridCol w:w="3080"/>
        <w:gridCol w:w="886"/>
        <w:gridCol w:w="693"/>
        <w:gridCol w:w="821"/>
        <w:gridCol w:w="1096"/>
        <w:gridCol w:w="790"/>
      </w:tblGrid>
      <w:tr w:rsidR="00845C56" w:rsidRPr="00845C56" w14:paraId="7D32D91D" w14:textId="77777777" w:rsidTr="00E81F6C">
        <w:trPr>
          <w:trHeight w:val="148"/>
          <w:jc w:val="center"/>
        </w:trPr>
        <w:tc>
          <w:tcPr>
            <w:tcW w:w="271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6F38A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845C56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ITEM</w:t>
            </w:r>
          </w:p>
        </w:tc>
        <w:tc>
          <w:tcPr>
            <w:tcW w:w="35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C4A2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845C56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CATMAT</w:t>
            </w:r>
          </w:p>
        </w:tc>
        <w:tc>
          <w:tcPr>
            <w:tcW w:w="2122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949FB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845C56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ESPECIFICAÇÃO</w:t>
            </w:r>
          </w:p>
        </w:tc>
        <w:tc>
          <w:tcPr>
            <w:tcW w:w="52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7CE77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845C56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MARCA</w:t>
            </w:r>
          </w:p>
        </w:tc>
        <w:tc>
          <w:tcPr>
            <w:tcW w:w="35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8927B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845C56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U/C</w:t>
            </w:r>
          </w:p>
        </w:tc>
        <w:tc>
          <w:tcPr>
            <w:tcW w:w="2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85E10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845C56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QTDE</w:t>
            </w:r>
          </w:p>
        </w:tc>
        <w:tc>
          <w:tcPr>
            <w:tcW w:w="1081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D5C83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845C56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PREÇO</w:t>
            </w:r>
          </w:p>
        </w:tc>
      </w:tr>
      <w:tr w:rsidR="00845C56" w:rsidRPr="00845C56" w14:paraId="1C4F9AE1" w14:textId="77777777" w:rsidTr="00E81F6C">
        <w:trPr>
          <w:trHeight w:val="384"/>
          <w:jc w:val="center"/>
        </w:trPr>
        <w:tc>
          <w:tcPr>
            <w:tcW w:w="271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03156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17733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2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6B9E3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2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63BEA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562FD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35BBA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7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2C3E9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845C56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UNITÁRIO</w:t>
            </w:r>
          </w:p>
        </w:tc>
        <w:tc>
          <w:tcPr>
            <w:tcW w:w="70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2BD94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845C56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TOTAL</w:t>
            </w:r>
          </w:p>
        </w:tc>
      </w:tr>
      <w:tr w:rsidR="00845C56" w:rsidRPr="00845C56" w14:paraId="44A9B148" w14:textId="77777777" w:rsidTr="00E81F6C">
        <w:trPr>
          <w:trHeight w:hRule="exact" w:val="855"/>
          <w:jc w:val="center"/>
        </w:trPr>
        <w:tc>
          <w:tcPr>
            <w:tcW w:w="5000" w:type="pct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5617C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Calibri"/>
                <w:b/>
                <w:bCs/>
                <w:sz w:val="22"/>
                <w:szCs w:val="22"/>
                <w:lang w:eastAsia="en-US"/>
              </w:rPr>
              <w:t>LOTE 1 – MATERIAL PARA PROVAS DE COAGULAÇÃO</w:t>
            </w:r>
          </w:p>
        </w:tc>
      </w:tr>
      <w:tr w:rsidR="00845C56" w:rsidRPr="00845C56" w14:paraId="6779641D" w14:textId="77777777" w:rsidTr="00E81F6C">
        <w:trPr>
          <w:trHeight w:hRule="exact" w:val="850"/>
          <w:jc w:val="center"/>
        </w:trPr>
        <w:tc>
          <w:tcPr>
            <w:tcW w:w="2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2EBD3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E13C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389528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67DA1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proofErr w:type="spellStart"/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Cefalina</w:t>
            </w:r>
            <w:proofErr w:type="spellEnd"/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 xml:space="preserve"> Ativada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E8A98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9B7F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Teste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2C69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33.408</w:t>
            </w:r>
          </w:p>
        </w:tc>
        <w:tc>
          <w:tcPr>
            <w:tcW w:w="3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56062" w14:textId="568C3340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F57D5" w14:textId="70C022EB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845C56" w:rsidRPr="00845C56" w14:paraId="52912FBE" w14:textId="77777777" w:rsidTr="00E81F6C">
        <w:trPr>
          <w:trHeight w:hRule="exact" w:val="850"/>
          <w:jc w:val="center"/>
        </w:trPr>
        <w:tc>
          <w:tcPr>
            <w:tcW w:w="2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28F4B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FF327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389528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0273D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proofErr w:type="spellStart"/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Cefalina</w:t>
            </w:r>
            <w:proofErr w:type="spellEnd"/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 xml:space="preserve"> Ativada para Automação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239B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8BFFC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Teste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9F5C0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3.484</w:t>
            </w:r>
          </w:p>
        </w:tc>
        <w:tc>
          <w:tcPr>
            <w:tcW w:w="3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57A01" w14:textId="5B970B32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3523" w14:textId="16087BB2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845C56" w:rsidRPr="00845C56" w14:paraId="44C5ADBC" w14:textId="77777777" w:rsidTr="00E81F6C">
        <w:trPr>
          <w:trHeight w:hRule="exact" w:val="850"/>
          <w:jc w:val="center"/>
        </w:trPr>
        <w:tc>
          <w:tcPr>
            <w:tcW w:w="2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1766C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8E461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442071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E1A3B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proofErr w:type="spellStart"/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Ddimero</w:t>
            </w:r>
            <w:proofErr w:type="spellEnd"/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11DBA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E4FAC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Teste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50ED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24.366</w:t>
            </w:r>
          </w:p>
        </w:tc>
        <w:tc>
          <w:tcPr>
            <w:tcW w:w="3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46CF6" w14:textId="4C956683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5038B" w14:textId="5E7E2BE9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845C56" w:rsidRPr="00845C56" w14:paraId="2B341E85" w14:textId="77777777" w:rsidTr="00E81F6C">
        <w:trPr>
          <w:trHeight w:hRule="exact" w:val="850"/>
          <w:jc w:val="center"/>
        </w:trPr>
        <w:tc>
          <w:tcPr>
            <w:tcW w:w="2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6CEA6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2AFD7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373484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0968F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Fibrinogênio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C26B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B4DE1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Teste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75D66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2.088</w:t>
            </w:r>
          </w:p>
        </w:tc>
        <w:tc>
          <w:tcPr>
            <w:tcW w:w="3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6CF6D" w14:textId="1A8A9844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04A03" w14:textId="2967781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845C56" w:rsidRPr="00845C56" w14:paraId="4A28A2C6" w14:textId="77777777" w:rsidTr="00E81F6C">
        <w:trPr>
          <w:trHeight w:hRule="exact" w:val="850"/>
          <w:jc w:val="center"/>
        </w:trPr>
        <w:tc>
          <w:tcPr>
            <w:tcW w:w="2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3AE75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885B0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373484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D79D7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Fibrinogênio para Automação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82331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AF2D5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Teste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29BAA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1.396</w:t>
            </w:r>
          </w:p>
        </w:tc>
        <w:tc>
          <w:tcPr>
            <w:tcW w:w="3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A8AC5" w14:textId="5200390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A8261" w14:textId="0176DA29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845C56" w:rsidRPr="00845C56" w14:paraId="41B0815F" w14:textId="77777777" w:rsidTr="00E81F6C">
        <w:trPr>
          <w:trHeight w:hRule="exact" w:val="850"/>
          <w:jc w:val="center"/>
        </w:trPr>
        <w:tc>
          <w:tcPr>
            <w:tcW w:w="2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95030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5F523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442195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A264A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Tromboplastina Cálcica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BD847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4C4C8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Teste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DEDD8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39.216</w:t>
            </w:r>
          </w:p>
        </w:tc>
        <w:tc>
          <w:tcPr>
            <w:tcW w:w="3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A525B" w14:textId="6D98909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6538F" w14:textId="479BF52A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845C56" w:rsidRPr="00845C56" w14:paraId="77561E5C" w14:textId="77777777" w:rsidTr="00E81F6C">
        <w:trPr>
          <w:trHeight w:hRule="exact" w:val="850"/>
          <w:jc w:val="center"/>
        </w:trPr>
        <w:tc>
          <w:tcPr>
            <w:tcW w:w="2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FECFC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3405D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377424</w:t>
            </w:r>
          </w:p>
        </w:tc>
        <w:tc>
          <w:tcPr>
            <w:tcW w:w="21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8E7D4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Tromboplastina Cálcica para Automação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2AB1F" w14:textId="77777777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BAEE2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Teste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10026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sz w:val="22"/>
                <w:szCs w:val="22"/>
                <w:lang w:eastAsia="en-US"/>
              </w:rPr>
              <w:t>3.192</w:t>
            </w:r>
          </w:p>
        </w:tc>
        <w:tc>
          <w:tcPr>
            <w:tcW w:w="3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F88F3" w14:textId="10EFE2E6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58F45" w14:textId="451934C9" w:rsidR="00845C56" w:rsidRPr="00845C56" w:rsidRDefault="00845C56" w:rsidP="00845C56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845C56" w:rsidRPr="00845C56" w14:paraId="7B120020" w14:textId="77777777" w:rsidTr="00E81F6C">
        <w:trPr>
          <w:trHeight w:hRule="exact" w:val="615"/>
          <w:jc w:val="center"/>
        </w:trPr>
        <w:tc>
          <w:tcPr>
            <w:tcW w:w="4296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79686" w14:textId="77777777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845C56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7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66A20" w14:textId="00FBCA4A" w:rsidR="00845C56" w:rsidRPr="00845C56" w:rsidRDefault="00845C56" w:rsidP="00845C56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16FF8E7B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E07791">
        <w:rPr>
          <w:rFonts w:ascii="Azo Sans Md" w:hAnsi="Azo Sans Md" w:cstheme="minorHAnsi"/>
          <w:b/>
          <w:bCs/>
          <w:sz w:val="22"/>
          <w:szCs w:val="22"/>
        </w:rPr>
        <w:t>180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</w:t>
      </w:r>
      <w:r w:rsidR="00E07791">
        <w:rPr>
          <w:rFonts w:ascii="Azo Sans Md" w:hAnsi="Azo Sans Md" w:cstheme="minorHAnsi"/>
          <w:b/>
          <w:bCs/>
          <w:sz w:val="22"/>
          <w:szCs w:val="22"/>
        </w:rPr>
        <w:t>cento e oitenta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29ECD81C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E2B8535" w14:textId="66A236B1" w:rsidR="006D1FFF" w:rsidRDefault="006D1FF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81908A0" w14:textId="77777777" w:rsidR="006D1FFF" w:rsidRPr="000C1096" w:rsidRDefault="006D1FF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736CEAA4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47293FC" w14:textId="2AA3EE82" w:rsidR="006D1FFF" w:rsidRDefault="006D1FF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E01C166" w14:textId="77777777" w:rsidR="006D1FFF" w:rsidRPr="000C1096" w:rsidRDefault="006D1FF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BB22C" w14:textId="77777777" w:rsidR="00776BFD" w:rsidRDefault="00776BFD" w:rsidP="007A67F8">
      <w:r>
        <w:separator/>
      </w:r>
    </w:p>
  </w:endnote>
  <w:endnote w:type="continuationSeparator" w:id="0">
    <w:p w14:paraId="5995E101" w14:textId="77777777" w:rsidR="00776BFD" w:rsidRDefault="00776BF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4A1" w14:textId="77777777" w:rsidR="00776BFD" w:rsidRDefault="00776BFD" w:rsidP="007A67F8">
      <w:r>
        <w:separator/>
      </w:r>
    </w:p>
  </w:footnote>
  <w:footnote w:type="continuationSeparator" w:id="0">
    <w:p w14:paraId="7E593791" w14:textId="77777777" w:rsidR="00776BFD" w:rsidRDefault="00776BF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66CB9D2" w:rsidR="005013DA" w:rsidRDefault="005A71A7" w:rsidP="0012526A">
    <w:pPr>
      <w:suppressAutoHyphens/>
      <w:ind w:left="426" w:firstLine="0"/>
      <w:jc w:val="left"/>
    </w:pPr>
    <w:r w:rsidRPr="005A71A7">
      <w:rPr>
        <w:noProof/>
        <w:szCs w:val="24"/>
      </w:rPr>
      <w:drawing>
        <wp:anchor distT="0" distB="0" distL="114300" distR="114300" simplePos="0" relativeHeight="251664384" behindDoc="0" locked="0" layoutInCell="1" allowOverlap="1" wp14:anchorId="3B34EA65" wp14:editId="19C9EB95">
          <wp:simplePos x="0" y="0"/>
          <wp:positionH relativeFrom="column">
            <wp:posOffset>-160935</wp:posOffset>
          </wp:positionH>
          <wp:positionV relativeFrom="paragraph">
            <wp:posOffset>203581</wp:posOffset>
          </wp:positionV>
          <wp:extent cx="3874770" cy="80645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3" t="-191" r="-43" b="-191"/>
                  <a:stretch>
                    <a:fillRect/>
                  </a:stretch>
                </pic:blipFill>
                <pic:spPr bwMode="auto">
                  <a:xfrm>
                    <a:off x="0" y="0"/>
                    <a:ext cx="3874770" cy="806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CF2701" w14:textId="48A827DD" w:rsidR="007A67F8" w:rsidRPr="00B01F04" w:rsidRDefault="00B821F8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32FD8A75">
              <wp:simplePos x="0" y="0"/>
              <wp:positionH relativeFrom="column">
                <wp:posOffset>3914775</wp:posOffset>
              </wp:positionH>
              <wp:positionV relativeFrom="paragraph">
                <wp:posOffset>31750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10BEF044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A71A7">
                            <w:rPr>
                              <w:rFonts w:cs="Calibri"/>
                              <w:sz w:val="20"/>
                              <w:szCs w:val="20"/>
                            </w:rPr>
                            <w:t>7362</w:t>
                          </w:r>
                          <w:r w:rsidR="00E07791">
                            <w:rPr>
                              <w:rFonts w:cs="Calibri"/>
                              <w:sz w:val="20"/>
                              <w:szCs w:val="20"/>
                            </w:rPr>
                            <w:t>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08.25pt;margin-top:2.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kv2u8OEAAAAIAQAADwAAAAAAAAAAAAAAAAACBAAAZHJzL2Rvd25yZXYueG1s&#10;UEsFBgAAAAAEAAQA8wAAABAFAAAAAA==&#10;" strokeweight=".26mm">
              <v:stroke joinstyle="round"/>
              <v:textbox>
                <w:txbxContent>
                  <w:p w14:paraId="7E602C12" w14:textId="10BEF044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A71A7">
                      <w:rPr>
                        <w:rFonts w:cs="Calibri"/>
                        <w:sz w:val="20"/>
                        <w:szCs w:val="20"/>
                      </w:rPr>
                      <w:t>7362</w:t>
                    </w:r>
                    <w:r w:rsidR="00E07791">
                      <w:rPr>
                        <w:rFonts w:cs="Calibri"/>
                        <w:sz w:val="20"/>
                        <w:szCs w:val="20"/>
                      </w:rPr>
                      <w:t>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6EEB"/>
    <w:rsid w:val="00044CFA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5523D"/>
    <w:rsid w:val="001F012D"/>
    <w:rsid w:val="002144FB"/>
    <w:rsid w:val="002B31BD"/>
    <w:rsid w:val="002D2646"/>
    <w:rsid w:val="002D4136"/>
    <w:rsid w:val="00314B6D"/>
    <w:rsid w:val="00367C33"/>
    <w:rsid w:val="00375A56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8415A"/>
    <w:rsid w:val="005A71A7"/>
    <w:rsid w:val="005C7FAA"/>
    <w:rsid w:val="00630CF9"/>
    <w:rsid w:val="0063784D"/>
    <w:rsid w:val="00642D71"/>
    <w:rsid w:val="00652EAA"/>
    <w:rsid w:val="0065673B"/>
    <w:rsid w:val="006D1FFF"/>
    <w:rsid w:val="006F5F36"/>
    <w:rsid w:val="0070659C"/>
    <w:rsid w:val="00723E9F"/>
    <w:rsid w:val="00752515"/>
    <w:rsid w:val="00765D44"/>
    <w:rsid w:val="007712B4"/>
    <w:rsid w:val="00776BFD"/>
    <w:rsid w:val="007A67F8"/>
    <w:rsid w:val="007B5CD0"/>
    <w:rsid w:val="007C49D4"/>
    <w:rsid w:val="008129E2"/>
    <w:rsid w:val="00845C56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659CB"/>
    <w:rsid w:val="00B77E71"/>
    <w:rsid w:val="00B8036D"/>
    <w:rsid w:val="00B821F8"/>
    <w:rsid w:val="00BA5E81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3634"/>
    <w:rsid w:val="00DB5059"/>
    <w:rsid w:val="00DB581C"/>
    <w:rsid w:val="00DD6E60"/>
    <w:rsid w:val="00DE34D5"/>
    <w:rsid w:val="00E07791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14</cp:revision>
  <cp:lastPrinted>2022-12-21T19:41:00Z</cp:lastPrinted>
  <dcterms:created xsi:type="dcterms:W3CDTF">2021-05-27T14:26:00Z</dcterms:created>
  <dcterms:modified xsi:type="dcterms:W3CDTF">2023-06-01T14:11:00Z</dcterms:modified>
</cp:coreProperties>
</file>